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EB37D" w14:textId="77777777" w:rsidR="00922EBF" w:rsidRPr="00922EBF" w:rsidRDefault="00922EBF" w:rsidP="00922EBF">
      <w:pPr>
        <w:rPr>
          <w:rFonts w:cs="Arial"/>
        </w:rPr>
      </w:pPr>
    </w:p>
    <w:p w14:paraId="5AE89042" w14:textId="77777777" w:rsidR="001217B0" w:rsidRDefault="0004014E">
      <w:pPr>
        <w:spacing w:line="420" w:lineRule="exact"/>
        <w:jc w:val="center"/>
      </w:pPr>
      <w:r>
        <w:rPr>
          <w:b/>
          <w:sz w:val="32"/>
        </w:rPr>
        <w:t>OPEN SOURCE SOFTWARE NOTICE</w:t>
      </w:r>
    </w:p>
    <w:p w14:paraId="26F3299E" w14:textId="77777777" w:rsidR="001217B0" w:rsidRDefault="001217B0">
      <w:pPr>
        <w:spacing w:line="420" w:lineRule="exact"/>
        <w:jc w:val="center"/>
      </w:pPr>
    </w:p>
    <w:p w14:paraId="59904C9E" w14:textId="77777777" w:rsidR="001217B0" w:rsidRDefault="0004014E">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FD82869" w14:textId="77777777" w:rsidR="001217B0" w:rsidRDefault="001217B0">
      <w:pPr>
        <w:spacing w:line="420" w:lineRule="exact"/>
        <w:jc w:val="both"/>
      </w:pPr>
    </w:p>
    <w:p w14:paraId="729303E8" w14:textId="77777777" w:rsidR="001217B0" w:rsidRDefault="0004014E">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0D09CB3A" w14:textId="77777777" w:rsidR="001217B0" w:rsidRDefault="0004014E">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C631EF" w14:textId="77777777" w:rsidR="001217B0" w:rsidRDefault="001217B0">
      <w:pPr>
        <w:spacing w:line="420" w:lineRule="exact"/>
        <w:jc w:val="both"/>
      </w:pPr>
    </w:p>
    <w:p w14:paraId="0D766AB4" w14:textId="77777777" w:rsidR="001217B0" w:rsidRDefault="0004014E">
      <w:pPr>
        <w:spacing w:line="420" w:lineRule="exact"/>
        <w:jc w:val="both"/>
      </w:pPr>
      <w:r>
        <w:rPr>
          <w:b/>
          <w:sz w:val="32"/>
        </w:rPr>
        <w:t xml:space="preserve">Copyright Notice and License Texts </w:t>
      </w:r>
    </w:p>
    <w:p w14:paraId="12E83CCE" w14:textId="77777777" w:rsidR="001217B0" w:rsidRDefault="001217B0">
      <w:pPr>
        <w:spacing w:line="240" w:lineRule="auto"/>
      </w:pPr>
    </w:p>
    <w:p w14:paraId="72717443" w14:textId="349CBA86" w:rsidR="001217B0" w:rsidRDefault="0004014E">
      <w:pPr>
        <w:spacing w:line="240" w:lineRule="auto"/>
      </w:pPr>
      <w:r>
        <w:t xml:space="preserve">Software: </w:t>
      </w:r>
      <w:proofErr w:type="spellStart"/>
      <w:r w:rsidR="00A9775A" w:rsidRPr="00A9775A">
        <w:rPr>
          <w:rFonts w:ascii="微软雅黑" w:hAnsi="微软雅黑"/>
        </w:rPr>
        <w:t>polymind</w:t>
      </w:r>
      <w:proofErr w:type="spellEnd"/>
      <w:r>
        <w:rPr>
          <w:rFonts w:ascii="微软雅黑" w:hAnsi="微软雅黑"/>
        </w:rPr>
        <w:t xml:space="preserve"> </w:t>
      </w:r>
      <w:r w:rsidR="00A9775A" w:rsidRPr="00A9775A">
        <w:rPr>
          <w:rFonts w:ascii="微软雅黑" w:hAnsi="微软雅黑"/>
        </w:rPr>
        <w:t>1.0.0</w:t>
      </w:r>
    </w:p>
    <w:p w14:paraId="05862ED9" w14:textId="77777777" w:rsidR="001217B0" w:rsidRDefault="0004014E">
      <w:r>
        <w:rPr>
          <w:b/>
        </w:rPr>
        <w:t xml:space="preserve">Copyright notice: </w:t>
      </w:r>
    </w:p>
    <w:p w14:paraId="3424EC77" w14:textId="77777777" w:rsidR="00D67817" w:rsidRDefault="00D67817">
      <w:pPr>
        <w:rPr>
          <w:rFonts w:ascii="宋体" w:hAnsi="宋体"/>
          <w:sz w:val="22"/>
        </w:rPr>
      </w:pPr>
      <w:r w:rsidRPr="00D67817">
        <w:rPr>
          <w:rFonts w:ascii="宋体" w:hAnsi="宋体"/>
          <w:sz w:val="22"/>
        </w:rPr>
        <w:t>Copyright (c) Facebook, Inc. and its affiliates.</w:t>
      </w:r>
    </w:p>
    <w:p w14:paraId="388B4363" w14:textId="77777777" w:rsidR="00D67817" w:rsidRDefault="00D67817">
      <w:pPr>
        <w:rPr>
          <w:rFonts w:ascii="宋体" w:hAnsi="宋体"/>
          <w:sz w:val="22"/>
        </w:rPr>
      </w:pPr>
      <w:r w:rsidRPr="00D67817">
        <w:rPr>
          <w:rFonts w:ascii="宋体" w:hAnsi="宋体"/>
          <w:sz w:val="22"/>
        </w:rPr>
        <w:t>Copyright (c) 2006, 2008 Junio C Hamano</w:t>
      </w:r>
    </w:p>
    <w:p w14:paraId="07BFDBBB" w14:textId="78B09FA8" w:rsidR="001217B0" w:rsidRDefault="00D67817">
      <w:r w:rsidRPr="00D67817">
        <w:rPr>
          <w:rFonts w:ascii="宋体" w:hAnsi="宋体"/>
          <w:sz w:val="22"/>
        </w:rPr>
        <w:t>Copyright [2025] [</w:t>
      </w:r>
      <w:proofErr w:type="spellStart"/>
      <w:r w:rsidRPr="00D67817">
        <w:rPr>
          <w:rFonts w:ascii="宋体" w:hAnsi="宋体"/>
          <w:sz w:val="22"/>
        </w:rPr>
        <w:t>ThinkInAIXYZ</w:t>
      </w:r>
      <w:proofErr w:type="spellEnd"/>
      <w:r w:rsidRPr="00D67817">
        <w:rPr>
          <w:rFonts w:ascii="宋体" w:hAnsi="宋体"/>
          <w:sz w:val="22"/>
        </w:rPr>
        <w:t>]</w:t>
      </w:r>
      <w:r w:rsidR="0004014E">
        <w:rPr>
          <w:rFonts w:ascii="宋体" w:hAnsi="宋体"/>
          <w:sz w:val="22"/>
        </w:rPr>
        <w:br/>
      </w:r>
    </w:p>
    <w:p w14:paraId="665D3E71" w14:textId="0E367421" w:rsidR="001217B0" w:rsidRDefault="0004014E">
      <w:r>
        <w:rPr>
          <w:b/>
        </w:rPr>
        <w:t xml:space="preserve">License: </w:t>
      </w:r>
      <w:r w:rsidR="00AB376A" w:rsidRPr="00AB376A">
        <w:t>Apache-2.0</w:t>
      </w:r>
    </w:p>
    <w:p w14:paraId="22316705" w14:textId="77777777" w:rsidR="001217B0" w:rsidRDefault="0004014E">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r>
      <w:r>
        <w:rPr>
          <w:rFonts w:ascii="Times New Roman" w:hAnsi="Times New Roman"/>
        </w:rPr>
        <w:lastRenderedPageBreak/>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r>
      <w:r>
        <w:rPr>
          <w:rFonts w:ascii="Times New Roman" w:hAnsi="Times New Roman"/>
        </w:rPr>
        <w:lastRenderedPageBreak/>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r>
      <w:r>
        <w:rPr>
          <w:rFonts w:ascii="Times New Roman" w:hAnsi="Times New Roman"/>
        </w:rPr>
        <w:lastRenderedPageBreak/>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r>
      <w:r>
        <w:rPr>
          <w:rFonts w:ascii="Times New Roman" w:hAnsi="Times New Roman"/>
        </w:rPr>
        <w:lastRenderedPageBreak/>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r>
      <w:r>
        <w:rPr>
          <w:rFonts w:ascii="Times New Roman" w:hAnsi="Times New Roman"/>
        </w:rPr>
        <w:lastRenderedPageBreak/>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r>
      <w:r>
        <w:rPr>
          <w:rFonts w:ascii="Times New Roman" w:hAnsi="Times New Roman"/>
        </w:rPr>
        <w:lastRenderedPageBreak/>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r>
      <w:r>
        <w:rPr>
          <w:rFonts w:ascii="Times New Roman" w:hAnsi="Times New Roman"/>
        </w:rPr>
        <w:lastRenderedPageBreak/>
        <w:t xml:space="preserve">   limitations under the License.</w:t>
      </w:r>
    </w:p>
    <w:sectPr w:rsidR="001217B0"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E6863" w14:textId="77777777" w:rsidR="0004014E" w:rsidRDefault="0004014E" w:rsidP="001F7CE0">
      <w:pPr>
        <w:spacing w:line="240" w:lineRule="auto"/>
      </w:pPr>
      <w:r>
        <w:separator/>
      </w:r>
    </w:p>
  </w:endnote>
  <w:endnote w:type="continuationSeparator" w:id="0">
    <w:p w14:paraId="7AE347A4" w14:textId="77777777" w:rsidR="0004014E" w:rsidRDefault="0004014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AD24E1E" w14:textId="77777777">
      <w:tc>
        <w:tcPr>
          <w:tcW w:w="1542" w:type="pct"/>
        </w:tcPr>
        <w:p w14:paraId="64411453" w14:textId="77777777" w:rsidR="00A22757" w:rsidRDefault="003140E1" w:rsidP="004B62ED">
          <w:pPr>
            <w:pStyle w:val="a4"/>
          </w:pPr>
          <w:r>
            <w:fldChar w:fldCharType="begin"/>
          </w:r>
          <w:r w:rsidR="00A22757">
            <w:instrText xml:space="preserve"> DATE \@ "yyyy-MM-dd" </w:instrText>
          </w:r>
          <w:r>
            <w:fldChar w:fldCharType="separate"/>
          </w:r>
          <w:r w:rsidR="00A9775A">
            <w:rPr>
              <w:noProof/>
            </w:rPr>
            <w:t>2025-12-08</w:t>
          </w:r>
          <w:r>
            <w:rPr>
              <w:noProof/>
            </w:rPr>
            <w:fldChar w:fldCharType="end"/>
          </w:r>
        </w:p>
      </w:tc>
      <w:tc>
        <w:tcPr>
          <w:tcW w:w="1853" w:type="pct"/>
        </w:tcPr>
        <w:p w14:paraId="2FB59449" w14:textId="77777777" w:rsidR="00A22757" w:rsidRDefault="00A22757" w:rsidP="00922EBF">
          <w:pPr>
            <w:pStyle w:val="a4"/>
          </w:pPr>
        </w:p>
      </w:tc>
      <w:tc>
        <w:tcPr>
          <w:tcW w:w="1605" w:type="pct"/>
        </w:tcPr>
        <w:p w14:paraId="64069014"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4014E">
            <w:fldChar w:fldCharType="begin"/>
          </w:r>
          <w:r w:rsidR="0004014E">
            <w:instrText xml:space="preserve"> NUMPAGES  \* Arabic  \* MERGEFORMAT </w:instrText>
          </w:r>
          <w:r w:rsidR="0004014E">
            <w:fldChar w:fldCharType="separate"/>
          </w:r>
          <w:r w:rsidR="00A61896">
            <w:rPr>
              <w:noProof/>
            </w:rPr>
            <w:t>1</w:t>
          </w:r>
          <w:r w:rsidR="0004014E">
            <w:rPr>
              <w:noProof/>
            </w:rPr>
            <w:fldChar w:fldCharType="end"/>
          </w:r>
        </w:p>
      </w:tc>
    </w:tr>
  </w:tbl>
  <w:p w14:paraId="210BC29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D99B9" w14:textId="77777777" w:rsidR="0004014E" w:rsidRDefault="0004014E" w:rsidP="001F7CE0">
      <w:pPr>
        <w:spacing w:line="240" w:lineRule="auto"/>
      </w:pPr>
      <w:r>
        <w:separator/>
      </w:r>
    </w:p>
  </w:footnote>
  <w:footnote w:type="continuationSeparator" w:id="0">
    <w:p w14:paraId="344637BE" w14:textId="77777777" w:rsidR="0004014E" w:rsidRDefault="0004014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BF1DEED" w14:textId="77777777">
      <w:trPr>
        <w:cantSplit/>
        <w:trHeight w:hRule="exact" w:val="777"/>
      </w:trPr>
      <w:tc>
        <w:tcPr>
          <w:tcW w:w="492" w:type="pct"/>
          <w:tcBorders>
            <w:bottom w:val="single" w:sz="6" w:space="0" w:color="auto"/>
          </w:tcBorders>
        </w:tcPr>
        <w:p w14:paraId="144C6B17" w14:textId="77777777" w:rsidR="00A22757" w:rsidRDefault="00A22757" w:rsidP="00922EBF"/>
      </w:tc>
      <w:tc>
        <w:tcPr>
          <w:tcW w:w="3283" w:type="pct"/>
          <w:tcBorders>
            <w:bottom w:val="single" w:sz="6" w:space="0" w:color="auto"/>
          </w:tcBorders>
          <w:vAlign w:val="bottom"/>
        </w:tcPr>
        <w:p w14:paraId="52B50654"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5C0AE78" w14:textId="77777777" w:rsidR="00A22757" w:rsidRDefault="00A22757" w:rsidP="004B62ED">
          <w:pPr>
            <w:pStyle w:val="a3"/>
            <w:ind w:firstLine="33"/>
          </w:pPr>
        </w:p>
      </w:tc>
    </w:tr>
  </w:tbl>
  <w:p w14:paraId="1901FFD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14E"/>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17B0"/>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775A"/>
    <w:rsid w:val="00AA3240"/>
    <w:rsid w:val="00AA7570"/>
    <w:rsid w:val="00AA7F19"/>
    <w:rsid w:val="00AB376A"/>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67817"/>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AF2C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1855</Words>
  <Characters>10577</Characters>
  <Application>Microsoft Office Word</Application>
  <DocSecurity>0</DocSecurity>
  <Lines>88</Lines>
  <Paragraphs>24</Paragraphs>
  <ScaleCrop>false</ScaleCrop>
  <Company>Huawei Technologies Co.,Ltd.</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2025-12-08T02:09:00Z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